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21" w:rsidRPr="001562AD" w:rsidRDefault="00B11921" w:rsidP="00B119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562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Управление развитием мет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одической компетентности воспитателя</w:t>
      </w:r>
      <w:r w:rsidRPr="001562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как средство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повышения эффективности воспитательно-образовательного</w:t>
      </w:r>
      <w:r w:rsidRPr="001562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процесса</w:t>
      </w:r>
    </w:p>
    <w:p w:rsidR="00B11921" w:rsidRPr="001562AD" w:rsidRDefault="00B11921" w:rsidP="00B1192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 дошкольном учреждении.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pacing w:val="-5"/>
          <w:sz w:val="28"/>
          <w:szCs w:val="28"/>
        </w:rPr>
        <w:t xml:space="preserve">В условиях роста </w:t>
      </w:r>
      <w:r w:rsidRPr="00606A2E">
        <w:rPr>
          <w:rFonts w:ascii="Times New Roman" w:hAnsi="Times New Roman" w:cs="Times New Roman"/>
          <w:spacing w:val="-8"/>
          <w:sz w:val="28"/>
          <w:szCs w:val="28"/>
        </w:rPr>
        <w:t xml:space="preserve">научного знания, ускорения социальной динамики проблема профессиональной </w:t>
      </w:r>
      <w:r w:rsidRPr="00606A2E">
        <w:rPr>
          <w:rFonts w:ascii="Times New Roman" w:hAnsi="Times New Roman" w:cs="Times New Roman"/>
          <w:sz w:val="28"/>
          <w:szCs w:val="28"/>
        </w:rPr>
        <w:t>компетентности приобретает особую значимость.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pacing w:val="-7"/>
          <w:sz w:val="28"/>
          <w:szCs w:val="28"/>
        </w:rPr>
        <w:t xml:space="preserve">Необходимость непрерывного совершенствования профессионального </w:t>
      </w:r>
      <w:r w:rsidR="00B11921">
        <w:rPr>
          <w:rFonts w:ascii="Times New Roman" w:hAnsi="Times New Roman" w:cs="Times New Roman"/>
          <w:spacing w:val="-4"/>
          <w:sz w:val="28"/>
          <w:szCs w:val="28"/>
        </w:rPr>
        <w:t>уровня воспитателей</w:t>
      </w:r>
      <w:r w:rsidRPr="00606A2E">
        <w:rPr>
          <w:rFonts w:ascii="Times New Roman" w:hAnsi="Times New Roman" w:cs="Times New Roman"/>
          <w:spacing w:val="-4"/>
          <w:sz w:val="28"/>
          <w:szCs w:val="28"/>
        </w:rPr>
        <w:t xml:space="preserve"> в условиях быстрого устаревания имеющегося </w:t>
      </w:r>
      <w:r w:rsidRPr="00606A2E">
        <w:rPr>
          <w:rFonts w:ascii="Times New Roman" w:hAnsi="Times New Roman" w:cs="Times New Roman"/>
          <w:spacing w:val="-3"/>
          <w:sz w:val="28"/>
          <w:szCs w:val="28"/>
        </w:rPr>
        <w:t xml:space="preserve">педагогического опыта, появления новых педагогических технологий </w:t>
      </w:r>
      <w:r w:rsidRPr="00606A2E">
        <w:rPr>
          <w:rFonts w:ascii="Times New Roman" w:hAnsi="Times New Roman" w:cs="Times New Roman"/>
          <w:spacing w:val="-6"/>
          <w:sz w:val="28"/>
          <w:szCs w:val="28"/>
        </w:rPr>
        <w:t xml:space="preserve">актуализировала проблему совершенствования методической компетентности </w:t>
      </w:r>
      <w:r w:rsidRPr="00606A2E">
        <w:rPr>
          <w:rFonts w:ascii="Times New Roman" w:hAnsi="Times New Roman" w:cs="Times New Roman"/>
          <w:spacing w:val="-7"/>
          <w:sz w:val="28"/>
          <w:szCs w:val="28"/>
        </w:rPr>
        <w:t xml:space="preserve">как ведущего структурного компонента профессиональной </w:t>
      </w:r>
      <w:r w:rsidRPr="00606A2E">
        <w:rPr>
          <w:rFonts w:ascii="Times New Roman" w:hAnsi="Times New Roman" w:cs="Times New Roman"/>
          <w:sz w:val="28"/>
          <w:szCs w:val="28"/>
        </w:rPr>
        <w:t>компетентности.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pacing w:val="-3"/>
          <w:sz w:val="28"/>
          <w:szCs w:val="28"/>
        </w:rPr>
        <w:t>Актуальность проблемы развития методической компетентности</w:t>
      </w:r>
      <w:r w:rsidR="00B11921">
        <w:rPr>
          <w:rFonts w:ascii="Times New Roman" w:hAnsi="Times New Roman" w:cs="Times New Roman"/>
          <w:spacing w:val="-3"/>
          <w:sz w:val="28"/>
          <w:szCs w:val="28"/>
        </w:rPr>
        <w:t xml:space="preserve"> воспитателя </w:t>
      </w:r>
      <w:r w:rsidRPr="00606A2E">
        <w:rPr>
          <w:rFonts w:ascii="Times New Roman" w:hAnsi="Times New Roman" w:cs="Times New Roman"/>
          <w:spacing w:val="-6"/>
          <w:sz w:val="28"/>
          <w:szCs w:val="28"/>
        </w:rPr>
        <w:t xml:space="preserve">образовательного учреждения </w:t>
      </w:r>
      <w:r w:rsidRPr="00606A2E">
        <w:rPr>
          <w:rFonts w:ascii="Times New Roman" w:hAnsi="Times New Roman" w:cs="Times New Roman"/>
          <w:sz w:val="28"/>
          <w:szCs w:val="28"/>
        </w:rPr>
        <w:t>продиктована следующими обстоятельствами:</w:t>
      </w:r>
    </w:p>
    <w:p w:rsidR="00606A2E" w:rsidRPr="00606A2E" w:rsidRDefault="00606A2E" w:rsidP="00606A2E">
      <w:pPr>
        <w:shd w:val="clear" w:color="auto" w:fill="FFFFFF"/>
        <w:tabs>
          <w:tab w:val="left" w:pos="93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pacing w:val="-2"/>
          <w:sz w:val="28"/>
          <w:szCs w:val="28"/>
        </w:rPr>
        <w:t>- в условиях современного детского са</w:t>
      </w:r>
      <w:r w:rsidR="00B11921">
        <w:rPr>
          <w:rFonts w:ascii="Times New Roman" w:hAnsi="Times New Roman" w:cs="Times New Roman"/>
          <w:spacing w:val="-2"/>
          <w:sz w:val="28"/>
          <w:szCs w:val="28"/>
        </w:rPr>
        <w:t>да особенно важно, чтобы воспитатель</w:t>
      </w:r>
      <w:r w:rsidRPr="00606A2E">
        <w:rPr>
          <w:rFonts w:ascii="Times New Roman" w:hAnsi="Times New Roman" w:cs="Times New Roman"/>
          <w:spacing w:val="-2"/>
          <w:sz w:val="28"/>
          <w:szCs w:val="28"/>
        </w:rPr>
        <w:t xml:space="preserve"> уверенно ориентировался в многообразии </w:t>
      </w:r>
      <w:r w:rsidRPr="00606A2E">
        <w:rPr>
          <w:rFonts w:ascii="Times New Roman" w:hAnsi="Times New Roman" w:cs="Times New Roman"/>
          <w:spacing w:val="-9"/>
          <w:sz w:val="28"/>
          <w:szCs w:val="28"/>
        </w:rPr>
        <w:t xml:space="preserve">современных научно-педагогических подходов и методических решений, чтобы </w:t>
      </w:r>
      <w:r w:rsidRPr="00606A2E">
        <w:rPr>
          <w:rFonts w:ascii="Times New Roman" w:hAnsi="Times New Roman" w:cs="Times New Roman"/>
          <w:spacing w:val="-7"/>
          <w:sz w:val="28"/>
          <w:szCs w:val="28"/>
        </w:rPr>
        <w:t xml:space="preserve">он мог не только использовать и адаптировать готовые методические решения, </w:t>
      </w:r>
      <w:r w:rsidRPr="00606A2E">
        <w:rPr>
          <w:rFonts w:ascii="Times New Roman" w:hAnsi="Times New Roman" w:cs="Times New Roman"/>
          <w:spacing w:val="-6"/>
          <w:sz w:val="28"/>
          <w:szCs w:val="28"/>
        </w:rPr>
        <w:t>но и самостоятельно выполнять научно-методическую работу;</w:t>
      </w:r>
    </w:p>
    <w:p w:rsidR="00606A2E" w:rsidRPr="00606A2E" w:rsidRDefault="00606A2E" w:rsidP="00606A2E">
      <w:pPr>
        <w:shd w:val="clear" w:color="auto" w:fill="FFFFFF"/>
        <w:tabs>
          <w:tab w:val="left" w:pos="93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pacing w:val="-2"/>
          <w:sz w:val="28"/>
          <w:szCs w:val="28"/>
        </w:rPr>
        <w:t xml:space="preserve">- только во взаимосвязи с развитием методической компетентности </w:t>
      </w:r>
      <w:r w:rsidRPr="00606A2E">
        <w:rPr>
          <w:rFonts w:ascii="Times New Roman" w:hAnsi="Times New Roman" w:cs="Times New Roman"/>
          <w:spacing w:val="-7"/>
          <w:sz w:val="28"/>
          <w:szCs w:val="28"/>
        </w:rPr>
        <w:t>можно сформиро</w:t>
      </w:r>
      <w:r w:rsidR="00B11921">
        <w:rPr>
          <w:rFonts w:ascii="Times New Roman" w:hAnsi="Times New Roman" w:cs="Times New Roman"/>
          <w:spacing w:val="-7"/>
          <w:sz w:val="28"/>
          <w:szCs w:val="28"/>
        </w:rPr>
        <w:t>вать устойчивый интерес воспитателя</w:t>
      </w:r>
      <w:r w:rsidRPr="00606A2E">
        <w:rPr>
          <w:rFonts w:ascii="Times New Roman" w:hAnsi="Times New Roman" w:cs="Times New Roman"/>
          <w:spacing w:val="-7"/>
          <w:sz w:val="28"/>
          <w:szCs w:val="28"/>
        </w:rPr>
        <w:t xml:space="preserve"> к методической и </w:t>
      </w:r>
      <w:r w:rsidRPr="00606A2E">
        <w:rPr>
          <w:rFonts w:ascii="Times New Roman" w:hAnsi="Times New Roman" w:cs="Times New Roman"/>
          <w:sz w:val="28"/>
          <w:szCs w:val="28"/>
        </w:rPr>
        <w:t>научно-методической работе;</w:t>
      </w:r>
    </w:p>
    <w:p w:rsidR="00606A2E" w:rsidRPr="00606A2E" w:rsidRDefault="00606A2E" w:rsidP="00606A2E">
      <w:pPr>
        <w:shd w:val="clear" w:color="auto" w:fill="FFFFFF"/>
        <w:tabs>
          <w:tab w:val="left" w:pos="93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pacing w:val="-6"/>
          <w:sz w:val="28"/>
          <w:szCs w:val="28"/>
        </w:rPr>
        <w:t>- именно мето</w:t>
      </w:r>
      <w:r w:rsidR="00B11921">
        <w:rPr>
          <w:rFonts w:ascii="Times New Roman" w:hAnsi="Times New Roman" w:cs="Times New Roman"/>
          <w:spacing w:val="-6"/>
          <w:sz w:val="28"/>
          <w:szCs w:val="28"/>
        </w:rPr>
        <w:t>дическая компетентность воспитателя</w:t>
      </w:r>
      <w:r w:rsidRPr="00606A2E">
        <w:rPr>
          <w:rFonts w:ascii="Times New Roman" w:hAnsi="Times New Roman" w:cs="Times New Roman"/>
          <w:spacing w:val="-6"/>
          <w:sz w:val="28"/>
          <w:szCs w:val="28"/>
        </w:rPr>
        <w:t xml:space="preserve"> обеспечивает р</w:t>
      </w:r>
      <w:r w:rsidRPr="00606A2E">
        <w:rPr>
          <w:rFonts w:ascii="Times New Roman" w:hAnsi="Times New Roman" w:cs="Times New Roman"/>
          <w:spacing w:val="-7"/>
          <w:sz w:val="28"/>
          <w:szCs w:val="28"/>
        </w:rPr>
        <w:t>езультативность процесса воспитания</w:t>
      </w:r>
      <w:r w:rsidR="00B11921">
        <w:rPr>
          <w:rFonts w:ascii="Times New Roman" w:hAnsi="Times New Roman" w:cs="Times New Roman"/>
          <w:spacing w:val="-7"/>
          <w:sz w:val="28"/>
          <w:szCs w:val="28"/>
        </w:rPr>
        <w:t xml:space="preserve"> и образования</w:t>
      </w:r>
      <w:r w:rsidRPr="00606A2E">
        <w:rPr>
          <w:rFonts w:ascii="Times New Roman" w:hAnsi="Times New Roman" w:cs="Times New Roman"/>
          <w:spacing w:val="-7"/>
          <w:sz w:val="28"/>
          <w:szCs w:val="28"/>
        </w:rPr>
        <w:t xml:space="preserve"> детей, поскольку позволяет с научной </w:t>
      </w:r>
      <w:r w:rsidRPr="00606A2E">
        <w:rPr>
          <w:rFonts w:ascii="Times New Roman" w:hAnsi="Times New Roman" w:cs="Times New Roman"/>
          <w:spacing w:val="-2"/>
          <w:sz w:val="28"/>
          <w:szCs w:val="28"/>
        </w:rPr>
        <w:t xml:space="preserve">точки зрения определять и реализовывать принципы, содержание, формы, </w:t>
      </w:r>
      <w:r w:rsidRPr="00606A2E">
        <w:rPr>
          <w:rFonts w:ascii="Times New Roman" w:hAnsi="Times New Roman" w:cs="Times New Roman"/>
          <w:sz w:val="28"/>
          <w:szCs w:val="28"/>
        </w:rPr>
        <w:t>методы и средства учебно-педагогической деятельности.</w:t>
      </w:r>
    </w:p>
    <w:p w:rsidR="00606A2E" w:rsidRPr="00606A2E" w:rsidRDefault="00606A2E" w:rsidP="00606A2E">
      <w:pPr>
        <w:shd w:val="clear" w:color="auto" w:fill="FFFFFF"/>
        <w:tabs>
          <w:tab w:val="left" w:pos="93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z w:val="28"/>
          <w:szCs w:val="28"/>
        </w:rPr>
        <w:t>М</w:t>
      </w:r>
      <w:r w:rsidRPr="00606A2E">
        <w:rPr>
          <w:rFonts w:ascii="Times New Roman" w:hAnsi="Times New Roman" w:cs="Times New Roman"/>
          <w:spacing w:val="-6"/>
          <w:sz w:val="28"/>
          <w:szCs w:val="28"/>
        </w:rPr>
        <w:t>етодическая компетентность является значимым компонентом профес</w:t>
      </w:r>
      <w:r w:rsidR="00B11921">
        <w:rPr>
          <w:rFonts w:ascii="Times New Roman" w:hAnsi="Times New Roman" w:cs="Times New Roman"/>
          <w:spacing w:val="-6"/>
          <w:sz w:val="28"/>
          <w:szCs w:val="28"/>
        </w:rPr>
        <w:t>сиональной деятельности воспитателя</w:t>
      </w:r>
      <w:r w:rsidRPr="00606A2E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06A2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06A2E" w:rsidRPr="00606A2E" w:rsidRDefault="00606A2E" w:rsidP="00606A2E">
      <w:pPr>
        <w:shd w:val="clear" w:color="auto" w:fill="FFFFFF"/>
        <w:tabs>
          <w:tab w:val="left" w:pos="93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pacing w:val="-1"/>
          <w:sz w:val="28"/>
          <w:szCs w:val="28"/>
        </w:rPr>
        <w:lastRenderedPageBreak/>
        <w:t>В настоящее время возникают противоречия</w:t>
      </w:r>
      <w:r w:rsidRPr="00606A2E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606A2E">
        <w:rPr>
          <w:rFonts w:ascii="Times New Roman" w:hAnsi="Times New Roman" w:cs="Times New Roman"/>
          <w:spacing w:val="-1"/>
          <w:sz w:val="28"/>
          <w:szCs w:val="28"/>
        </w:rPr>
        <w:t>процессе</w:t>
      </w:r>
      <w:r w:rsidRPr="00606A2E">
        <w:rPr>
          <w:rFonts w:ascii="Times New Roman" w:hAnsi="Times New Roman" w:cs="Times New Roman"/>
          <w:sz w:val="28"/>
          <w:szCs w:val="28"/>
        </w:rPr>
        <w:tab/>
      </w:r>
      <w:r w:rsidRPr="00606A2E">
        <w:rPr>
          <w:rFonts w:ascii="Times New Roman" w:hAnsi="Times New Roman" w:cs="Times New Roman"/>
          <w:spacing w:val="-1"/>
          <w:sz w:val="28"/>
          <w:szCs w:val="28"/>
        </w:rPr>
        <w:t>развития</w:t>
      </w:r>
      <w:r w:rsidRPr="00606A2E">
        <w:rPr>
          <w:rFonts w:ascii="Times New Roman" w:hAnsi="Times New Roman" w:cs="Times New Roman"/>
          <w:sz w:val="28"/>
          <w:szCs w:val="28"/>
        </w:rPr>
        <w:tab/>
        <w:t>профессионально-мето</w:t>
      </w:r>
      <w:r w:rsidR="00B11921">
        <w:rPr>
          <w:rFonts w:ascii="Times New Roman" w:hAnsi="Times New Roman" w:cs="Times New Roman"/>
          <w:sz w:val="28"/>
          <w:szCs w:val="28"/>
        </w:rPr>
        <w:t>дической компетентности воспитателя</w:t>
      </w:r>
      <w:r w:rsidRPr="00606A2E">
        <w:rPr>
          <w:rFonts w:ascii="Times New Roman" w:hAnsi="Times New Roman" w:cs="Times New Roman"/>
          <w:sz w:val="28"/>
          <w:szCs w:val="28"/>
        </w:rPr>
        <w:t>, а именно:</w:t>
      </w:r>
    </w:p>
    <w:p w:rsidR="00606A2E" w:rsidRPr="00606A2E" w:rsidRDefault="00606A2E" w:rsidP="00606A2E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z w:val="28"/>
          <w:szCs w:val="28"/>
        </w:rPr>
        <w:t>между социальным заказом на высоко образованного и компетентного специалиста и инертностью многих педагогов в отношении приведения своих знаний и умений в соответствие с современными требованиями к образовательному процессу;</w:t>
      </w:r>
    </w:p>
    <w:p w:rsidR="00606A2E" w:rsidRPr="00606A2E" w:rsidRDefault="00606A2E" w:rsidP="00606A2E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z w:val="28"/>
          <w:szCs w:val="28"/>
        </w:rPr>
        <w:t>между уникальными возможностями каждой личности и недостаточным их учетом в моделировании и осуществлении форм и методов совершенствования профессиональной, в том числе методич</w:t>
      </w:r>
      <w:r w:rsidR="00B11921">
        <w:rPr>
          <w:rFonts w:ascii="Times New Roman" w:hAnsi="Times New Roman" w:cs="Times New Roman"/>
          <w:sz w:val="28"/>
          <w:szCs w:val="28"/>
        </w:rPr>
        <w:t>еской компетентности</w:t>
      </w:r>
      <w:r w:rsidRPr="00606A2E">
        <w:rPr>
          <w:rFonts w:ascii="Times New Roman" w:hAnsi="Times New Roman" w:cs="Times New Roman"/>
          <w:sz w:val="28"/>
          <w:szCs w:val="28"/>
        </w:rPr>
        <w:t>.</w:t>
      </w:r>
    </w:p>
    <w:p w:rsidR="00606A2E" w:rsidRPr="00606A2E" w:rsidRDefault="00B11921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требует от воспитателя</w:t>
      </w:r>
      <w:r w:rsidR="00606A2E" w:rsidRPr="00606A2E">
        <w:rPr>
          <w:rFonts w:ascii="Times New Roman" w:hAnsi="Times New Roman" w:cs="Times New Roman"/>
          <w:sz w:val="28"/>
          <w:szCs w:val="28"/>
        </w:rPr>
        <w:t xml:space="preserve"> выбора и переосмысления способов своего профессионального  труда.   Сказанное   подтверждается   и   наблюдениями  за состоянием образовательной практики:</w:t>
      </w:r>
    </w:p>
    <w:p w:rsidR="00606A2E" w:rsidRPr="00606A2E" w:rsidRDefault="00606A2E" w:rsidP="00606A2E">
      <w:pPr>
        <w:shd w:val="clear" w:color="auto" w:fill="FFFFFF"/>
        <w:tabs>
          <w:tab w:val="left" w:pos="98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z w:val="28"/>
          <w:szCs w:val="28"/>
        </w:rPr>
        <w:t>- во-первых, молодые педагоги не обладают методическими знаниями, умениями и навыками;</w:t>
      </w:r>
    </w:p>
    <w:p w:rsidR="00606A2E" w:rsidRPr="00606A2E" w:rsidRDefault="00606A2E" w:rsidP="00606A2E">
      <w:pPr>
        <w:shd w:val="clear" w:color="auto" w:fill="FFFFFF"/>
        <w:tabs>
          <w:tab w:val="left" w:pos="98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z w:val="28"/>
          <w:szCs w:val="28"/>
        </w:rPr>
        <w:t>- во-вторых, сегодня все педагоги образовательных учебных заведений независимо от стажа работы испытывают объективную потребность в существенном обновлении своих знаний (независимо от специализации и преподаваемого предмета). При этом каждый второй педагог испытывает затруднения методического характера.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z w:val="28"/>
          <w:szCs w:val="28"/>
        </w:rPr>
        <w:t>Таким образом, и образовательная практика подтверждает разрыв между существующим уровнем методической компетенции педагога детского сада и запросами общества, социальных групп в ее совершенствовании.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z w:val="28"/>
          <w:szCs w:val="28"/>
        </w:rPr>
        <w:t xml:space="preserve">В связи с этим в нашем учебном заведении назрела необходимость в поиске наиболее эффективных маршрутов развития </w:t>
      </w:r>
      <w:r w:rsidR="00B11921">
        <w:rPr>
          <w:rFonts w:ascii="Times New Roman" w:hAnsi="Times New Roman" w:cs="Times New Roman"/>
          <w:sz w:val="28"/>
          <w:szCs w:val="28"/>
        </w:rPr>
        <w:t>методической компетентности воспитателя детского сада</w:t>
      </w:r>
      <w:r w:rsidRPr="00606A2E">
        <w:rPr>
          <w:rFonts w:ascii="Times New Roman" w:hAnsi="Times New Roman" w:cs="Times New Roman"/>
          <w:sz w:val="28"/>
          <w:szCs w:val="28"/>
        </w:rPr>
        <w:t>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z w:val="28"/>
          <w:szCs w:val="28"/>
        </w:rPr>
        <w:lastRenderedPageBreak/>
        <w:t xml:space="preserve"> Считая методическую деятельность наиболее полноценной </w:t>
      </w:r>
      <w:r w:rsidRPr="00606A2E">
        <w:rPr>
          <w:rFonts w:ascii="Times New Roman" w:hAnsi="Times New Roman" w:cs="Times New Roman"/>
          <w:spacing w:val="-6"/>
          <w:sz w:val="28"/>
          <w:szCs w:val="28"/>
        </w:rPr>
        <w:t>формой совершенствования методической компетентности педагогов, в своей работе я решаю</w:t>
      </w:r>
      <w:r w:rsidRPr="00606A2E">
        <w:rPr>
          <w:rFonts w:ascii="Times New Roman" w:hAnsi="Times New Roman" w:cs="Times New Roman"/>
          <w:spacing w:val="-7"/>
          <w:sz w:val="28"/>
          <w:szCs w:val="28"/>
        </w:rPr>
        <w:t xml:space="preserve"> следующие </w:t>
      </w:r>
      <w:r w:rsidRPr="00606A2E">
        <w:rPr>
          <w:rFonts w:ascii="Times New Roman" w:hAnsi="Times New Roman" w:cs="Times New Roman"/>
          <w:sz w:val="28"/>
          <w:szCs w:val="28"/>
        </w:rPr>
        <w:t>задачи: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pacing w:val="-4"/>
          <w:sz w:val="28"/>
          <w:szCs w:val="28"/>
        </w:rPr>
        <w:t xml:space="preserve">- формирование у педагога устойчивого интереса к </w:t>
      </w:r>
      <w:r w:rsidRPr="00606A2E">
        <w:rPr>
          <w:rFonts w:ascii="Times New Roman" w:hAnsi="Times New Roman" w:cs="Times New Roman"/>
          <w:sz w:val="28"/>
          <w:szCs w:val="28"/>
        </w:rPr>
        <w:t>методической работе и желание ею заниматься;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pacing w:val="-5"/>
          <w:sz w:val="28"/>
          <w:szCs w:val="28"/>
        </w:rPr>
        <w:t>- создание объективных условий для раскрытия творческой ин</w:t>
      </w:r>
      <w:r w:rsidRPr="00606A2E">
        <w:rPr>
          <w:rFonts w:ascii="Times New Roman" w:hAnsi="Times New Roman" w:cs="Times New Roman"/>
          <w:sz w:val="28"/>
          <w:szCs w:val="28"/>
        </w:rPr>
        <w:t>дивидуальности педагогов.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pacing w:val="-1"/>
          <w:sz w:val="28"/>
          <w:szCs w:val="28"/>
        </w:rPr>
        <w:t xml:space="preserve">Остановимся на характеристике некоторых видов занятий, имеющих </w:t>
      </w:r>
      <w:r w:rsidRPr="00606A2E">
        <w:rPr>
          <w:rFonts w:ascii="Times New Roman" w:hAnsi="Times New Roman" w:cs="Times New Roman"/>
          <w:sz w:val="28"/>
          <w:szCs w:val="28"/>
        </w:rPr>
        <w:t>особо важное значение в развитии у педагогов</w:t>
      </w:r>
      <w:r w:rsidRPr="00606A2E">
        <w:rPr>
          <w:rFonts w:ascii="Times New Roman" w:hAnsi="Times New Roman" w:cs="Times New Roman"/>
          <w:spacing w:val="-3"/>
          <w:sz w:val="28"/>
          <w:szCs w:val="28"/>
        </w:rPr>
        <w:t xml:space="preserve"> готовности заниматься </w:t>
      </w:r>
      <w:r w:rsidRPr="00606A2E">
        <w:rPr>
          <w:rFonts w:ascii="Times New Roman" w:hAnsi="Times New Roman" w:cs="Times New Roman"/>
          <w:sz w:val="28"/>
          <w:szCs w:val="28"/>
        </w:rPr>
        <w:t>методической работой.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921">
        <w:rPr>
          <w:rFonts w:ascii="Times New Roman" w:hAnsi="Times New Roman" w:cs="Times New Roman"/>
          <w:iCs/>
          <w:spacing w:val="-6"/>
          <w:sz w:val="28"/>
          <w:szCs w:val="28"/>
        </w:rPr>
        <w:t>Авторская творческая мастерская.</w:t>
      </w:r>
      <w:r w:rsidRPr="00606A2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606A2E">
        <w:rPr>
          <w:rFonts w:ascii="Times New Roman" w:hAnsi="Times New Roman" w:cs="Times New Roman"/>
          <w:spacing w:val="-6"/>
          <w:sz w:val="28"/>
          <w:szCs w:val="28"/>
        </w:rPr>
        <w:t xml:space="preserve">Проводится на основе уже созданной </w:t>
      </w:r>
      <w:r w:rsidRPr="00606A2E">
        <w:rPr>
          <w:rFonts w:ascii="Times New Roman" w:hAnsi="Times New Roman" w:cs="Times New Roman"/>
          <w:spacing w:val="-5"/>
          <w:sz w:val="28"/>
          <w:szCs w:val="28"/>
        </w:rPr>
        <w:t xml:space="preserve">и утвержденной в коллективе авторской программы и технологии. Поэтому </w:t>
      </w:r>
      <w:r w:rsidRPr="00606A2E">
        <w:rPr>
          <w:rFonts w:ascii="Times New Roman" w:hAnsi="Times New Roman" w:cs="Times New Roman"/>
          <w:spacing w:val="-4"/>
          <w:sz w:val="28"/>
          <w:szCs w:val="28"/>
        </w:rPr>
        <w:t xml:space="preserve">участие педагогов заключалось в том, чтобы принять участие в </w:t>
      </w:r>
      <w:r w:rsidRPr="00606A2E">
        <w:rPr>
          <w:rFonts w:ascii="Times New Roman" w:hAnsi="Times New Roman" w:cs="Times New Roman"/>
          <w:sz w:val="28"/>
          <w:szCs w:val="28"/>
        </w:rPr>
        <w:t>обсуждении ключевых авторских методических идей.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921">
        <w:rPr>
          <w:rFonts w:ascii="Times New Roman" w:hAnsi="Times New Roman" w:cs="Times New Roman"/>
          <w:iCs/>
          <w:sz w:val="28"/>
          <w:szCs w:val="28"/>
        </w:rPr>
        <w:t>Авторское открытое занятие.</w:t>
      </w:r>
      <w:r w:rsidRPr="00606A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6A2E">
        <w:rPr>
          <w:rFonts w:ascii="Times New Roman" w:hAnsi="Times New Roman" w:cs="Times New Roman"/>
          <w:sz w:val="28"/>
          <w:szCs w:val="28"/>
        </w:rPr>
        <w:t>Суть его сводится к ознакомлению педагогов с авторской педагогической концепцией, наработанными инновационными методами и приемами работы. Возможность на профессиональном уровне организовать дискуссию вокруг интересующего поля проблем, реализуемых в рамках отрабатываемой программы, технологии и</w:t>
      </w:r>
      <w:r w:rsidRPr="00606A2E">
        <w:rPr>
          <w:rFonts w:ascii="Times New Roman" w:hAnsi="Times New Roman" w:cs="Times New Roman"/>
          <w:spacing w:val="-2"/>
          <w:sz w:val="28"/>
          <w:szCs w:val="28"/>
        </w:rPr>
        <w:t xml:space="preserve"> др.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921">
        <w:rPr>
          <w:rFonts w:ascii="Times New Roman" w:hAnsi="Times New Roman" w:cs="Times New Roman"/>
          <w:iCs/>
          <w:sz w:val="28"/>
          <w:szCs w:val="28"/>
        </w:rPr>
        <w:t>Мастер-класс.</w:t>
      </w:r>
      <w:r w:rsidRPr="00606A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6A2E">
        <w:rPr>
          <w:rFonts w:ascii="Times New Roman" w:hAnsi="Times New Roman" w:cs="Times New Roman"/>
          <w:sz w:val="28"/>
          <w:szCs w:val="28"/>
        </w:rPr>
        <w:t>Самая сложная и ответственная форма общественного представления профессионального опыта. Необходима разносторонняя его осмысленность, системный анализ, методическая оснащенность процедуры презентации. Доступна особо высококомпетентным педагогам, имеющим опыт практической и теоретической работы. Процесс подготовки мастер-класса занимает довольно продолжительное время, требует участия команды специалистов.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921">
        <w:rPr>
          <w:rFonts w:ascii="Times New Roman" w:hAnsi="Times New Roman" w:cs="Times New Roman"/>
          <w:iCs/>
          <w:sz w:val="28"/>
          <w:szCs w:val="28"/>
        </w:rPr>
        <w:lastRenderedPageBreak/>
        <w:t>Подготовка научно-методической продукции.</w:t>
      </w:r>
      <w:r w:rsidRPr="00606A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6A2E">
        <w:rPr>
          <w:rFonts w:ascii="Times New Roman" w:hAnsi="Times New Roman" w:cs="Times New Roman"/>
          <w:sz w:val="28"/>
          <w:szCs w:val="28"/>
        </w:rPr>
        <w:t>Форма повышения компетентности, которая формирует навык письменного оформления текста, способности обобщать опыт до уровня детальной содержательной и структурной проработки. Развивает умение отбора имеющейся информации под целевую задачу.</w:t>
      </w:r>
    </w:p>
    <w:p w:rsidR="00606A2E" w:rsidRPr="00606A2E" w:rsidRDefault="00606A2E" w:rsidP="00606A2E">
      <w:pPr>
        <w:shd w:val="clear" w:color="auto" w:fill="FFFFFF"/>
        <w:tabs>
          <w:tab w:val="left" w:pos="4128"/>
          <w:tab w:val="left" w:pos="6898"/>
          <w:tab w:val="left" w:pos="891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92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Семинар-практикум. </w:t>
      </w:r>
      <w:r w:rsidRPr="00606A2E">
        <w:rPr>
          <w:rFonts w:ascii="Times New Roman" w:hAnsi="Times New Roman" w:cs="Times New Roman"/>
          <w:sz w:val="28"/>
          <w:szCs w:val="28"/>
        </w:rPr>
        <w:t>Осуществляется отработка базовых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z w:val="28"/>
          <w:szCs w:val="28"/>
        </w:rPr>
        <w:t>организационно-методических умений, формируются навыки оформления теоретического и практического материала, отрабатываются методы и технологии научно-методического поиска.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B11921">
        <w:rPr>
          <w:rFonts w:ascii="Times New Roman" w:hAnsi="Times New Roman" w:cs="Times New Roman"/>
          <w:iCs/>
          <w:spacing w:val="-6"/>
          <w:sz w:val="28"/>
          <w:szCs w:val="28"/>
        </w:rPr>
        <w:t>Тренинг.</w:t>
      </w:r>
      <w:r w:rsidRPr="00606A2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606A2E">
        <w:rPr>
          <w:rFonts w:ascii="Times New Roman" w:hAnsi="Times New Roman" w:cs="Times New Roman"/>
          <w:spacing w:val="-6"/>
          <w:sz w:val="28"/>
          <w:szCs w:val="28"/>
        </w:rPr>
        <w:t>Дает возможность формировать комплекс практических умений на целевой основе и в пределах четко обозначенной темы исследования.</w:t>
      </w:r>
      <w:r w:rsidRPr="00606A2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pacing w:val="-8"/>
          <w:sz w:val="28"/>
          <w:szCs w:val="28"/>
        </w:rPr>
        <w:t xml:space="preserve">Таким образом, мы имеем дело с целостной, педагогически управляемой, </w:t>
      </w:r>
      <w:r w:rsidRPr="00606A2E">
        <w:rPr>
          <w:rFonts w:ascii="Times New Roman" w:hAnsi="Times New Roman" w:cs="Times New Roman"/>
          <w:spacing w:val="-3"/>
          <w:sz w:val="28"/>
          <w:szCs w:val="28"/>
        </w:rPr>
        <w:t xml:space="preserve">дидактически организованной и личностно-ориентированной системой, </w:t>
      </w:r>
      <w:r w:rsidRPr="00606A2E">
        <w:rPr>
          <w:rFonts w:ascii="Times New Roman" w:hAnsi="Times New Roman" w:cs="Times New Roman"/>
          <w:spacing w:val="-5"/>
          <w:sz w:val="28"/>
          <w:szCs w:val="28"/>
        </w:rPr>
        <w:t xml:space="preserve">включающей теоретический, практический и рефлексивный компоненты, </w:t>
      </w:r>
      <w:r w:rsidRPr="00606A2E">
        <w:rPr>
          <w:rFonts w:ascii="Times New Roman" w:hAnsi="Times New Roman" w:cs="Times New Roman"/>
          <w:spacing w:val="-7"/>
          <w:sz w:val="28"/>
          <w:szCs w:val="28"/>
        </w:rPr>
        <w:t xml:space="preserve">совокупное действие которых обеспечивает включение преподавателя в </w:t>
      </w:r>
      <w:r w:rsidRPr="00606A2E">
        <w:rPr>
          <w:rFonts w:ascii="Times New Roman" w:hAnsi="Times New Roman" w:cs="Times New Roman"/>
          <w:spacing w:val="-6"/>
          <w:sz w:val="28"/>
          <w:szCs w:val="28"/>
        </w:rPr>
        <w:t xml:space="preserve">научно-методическую деятельность. Однако, чтобы эта система работала, </w:t>
      </w:r>
      <w:r w:rsidRPr="00606A2E">
        <w:rPr>
          <w:rFonts w:ascii="Times New Roman" w:hAnsi="Times New Roman" w:cs="Times New Roman"/>
          <w:spacing w:val="-7"/>
          <w:sz w:val="28"/>
          <w:szCs w:val="28"/>
        </w:rPr>
        <w:t>необходимо наличие определенной среды, называемой нами инновационной.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pacing w:val="-7"/>
          <w:sz w:val="28"/>
          <w:szCs w:val="28"/>
        </w:rPr>
        <w:t xml:space="preserve">Под такой средой мы понимаем коллективную творческую деятельность, </w:t>
      </w:r>
      <w:r w:rsidRPr="00606A2E">
        <w:rPr>
          <w:rFonts w:ascii="Times New Roman" w:hAnsi="Times New Roman" w:cs="Times New Roman"/>
          <w:spacing w:val="-8"/>
          <w:sz w:val="28"/>
          <w:szCs w:val="28"/>
        </w:rPr>
        <w:t xml:space="preserve">выступающую средством </w:t>
      </w:r>
      <w:r w:rsidRPr="00606A2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образования взрослых. 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z w:val="28"/>
          <w:szCs w:val="28"/>
        </w:rPr>
        <w:t xml:space="preserve">Коллективная творческая деятельность как инновационное средство </w:t>
      </w:r>
      <w:r w:rsidRPr="00606A2E">
        <w:rPr>
          <w:rFonts w:ascii="Times New Roman" w:hAnsi="Times New Roman" w:cs="Times New Roman"/>
          <w:spacing w:val="-7"/>
          <w:sz w:val="28"/>
          <w:szCs w:val="28"/>
        </w:rPr>
        <w:t xml:space="preserve">образования взрослых (педагогов) основана на том, что педагоги в ходе участия в методической работе </w:t>
      </w:r>
      <w:r w:rsidRPr="00606A2E">
        <w:rPr>
          <w:rFonts w:ascii="Times New Roman" w:hAnsi="Times New Roman" w:cs="Times New Roman"/>
          <w:bCs/>
          <w:spacing w:val="-7"/>
          <w:sz w:val="28"/>
          <w:szCs w:val="28"/>
        </w:rPr>
        <w:t>постигают феномен «творчества». В</w:t>
      </w:r>
      <w:r w:rsidRPr="00606A2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06A2E">
        <w:rPr>
          <w:rFonts w:ascii="Times New Roman" w:hAnsi="Times New Roman" w:cs="Times New Roman"/>
          <w:spacing w:val="-7"/>
          <w:sz w:val="28"/>
          <w:szCs w:val="28"/>
        </w:rPr>
        <w:t xml:space="preserve">течение относительно короткого промежутка времени у них происходят заметные качественные и количественные изменения потребностей и способностей к </w:t>
      </w:r>
      <w:r w:rsidRPr="00606A2E">
        <w:rPr>
          <w:rFonts w:ascii="Times New Roman" w:hAnsi="Times New Roman" w:cs="Times New Roman"/>
          <w:sz w:val="28"/>
          <w:szCs w:val="28"/>
        </w:rPr>
        <w:t>различным видам педагогической деятельности.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2E">
        <w:rPr>
          <w:rFonts w:ascii="Times New Roman" w:hAnsi="Times New Roman" w:cs="Times New Roman"/>
          <w:spacing w:val="-3"/>
          <w:sz w:val="28"/>
          <w:szCs w:val="28"/>
        </w:rPr>
        <w:t xml:space="preserve">Технология коллективной творческой </w:t>
      </w:r>
      <w:r w:rsidRPr="00606A2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06A2E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606A2E">
        <w:rPr>
          <w:rFonts w:ascii="Times New Roman" w:hAnsi="Times New Roman" w:cs="Times New Roman"/>
          <w:sz w:val="28"/>
          <w:szCs w:val="28"/>
        </w:rPr>
        <w:t xml:space="preserve">это непрерывный процесс управления развитием </w:t>
      </w:r>
      <w:r w:rsidRPr="00606A2E">
        <w:rPr>
          <w:rFonts w:ascii="Times New Roman" w:hAnsi="Times New Roman" w:cs="Times New Roman"/>
          <w:spacing w:val="-4"/>
          <w:sz w:val="28"/>
          <w:szCs w:val="28"/>
        </w:rPr>
        <w:t xml:space="preserve">потребностей, способностей, усвоением </w:t>
      </w:r>
      <w:r w:rsidRPr="00606A2E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педагогом опыта человеческих </w:t>
      </w:r>
      <w:r w:rsidRPr="00606A2E">
        <w:rPr>
          <w:rFonts w:ascii="Times New Roman" w:hAnsi="Times New Roman" w:cs="Times New Roman"/>
          <w:spacing w:val="-1"/>
          <w:sz w:val="28"/>
          <w:szCs w:val="28"/>
        </w:rPr>
        <w:t xml:space="preserve">отношений и практического творчества, в ходе которого развиваются </w:t>
      </w:r>
      <w:r w:rsidRPr="00606A2E">
        <w:rPr>
          <w:rFonts w:ascii="Times New Roman" w:hAnsi="Times New Roman" w:cs="Times New Roman"/>
          <w:spacing w:val="-6"/>
          <w:sz w:val="28"/>
          <w:szCs w:val="28"/>
        </w:rPr>
        <w:t xml:space="preserve">направленность на </w:t>
      </w:r>
      <w:proofErr w:type="spellStart"/>
      <w:r w:rsidRPr="00606A2E">
        <w:rPr>
          <w:rFonts w:ascii="Times New Roman" w:hAnsi="Times New Roman" w:cs="Times New Roman"/>
          <w:spacing w:val="-6"/>
          <w:sz w:val="28"/>
          <w:szCs w:val="28"/>
        </w:rPr>
        <w:t>самоисследование</w:t>
      </w:r>
      <w:proofErr w:type="spellEnd"/>
      <w:r w:rsidRPr="00606A2E">
        <w:rPr>
          <w:rFonts w:ascii="Times New Roman" w:hAnsi="Times New Roman" w:cs="Times New Roman"/>
          <w:spacing w:val="-6"/>
          <w:sz w:val="28"/>
          <w:szCs w:val="28"/>
        </w:rPr>
        <w:t xml:space="preserve">, формируются умения самодиагностики </w:t>
      </w:r>
      <w:r w:rsidRPr="00606A2E">
        <w:rPr>
          <w:rFonts w:ascii="Times New Roman" w:hAnsi="Times New Roman" w:cs="Times New Roman"/>
          <w:spacing w:val="-7"/>
          <w:sz w:val="28"/>
          <w:szCs w:val="28"/>
        </w:rPr>
        <w:t xml:space="preserve">психического состояния и умения прогнозировать возможные варианты своего </w:t>
      </w:r>
      <w:r w:rsidRPr="00606A2E">
        <w:rPr>
          <w:rFonts w:ascii="Times New Roman" w:hAnsi="Times New Roman" w:cs="Times New Roman"/>
          <w:spacing w:val="-3"/>
          <w:sz w:val="28"/>
          <w:szCs w:val="28"/>
        </w:rPr>
        <w:t>профессионального поведения и общения с другими людьми.</w:t>
      </w:r>
    </w:p>
    <w:p w:rsidR="00606A2E" w:rsidRPr="00606A2E" w:rsidRDefault="00606A2E" w:rsidP="00606A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606A2E">
        <w:rPr>
          <w:rFonts w:ascii="Times New Roman" w:hAnsi="Times New Roman" w:cs="Times New Roman"/>
          <w:sz w:val="28"/>
          <w:szCs w:val="28"/>
        </w:rPr>
        <w:t xml:space="preserve">В условиях коллективной творческой деятельности, где все </w:t>
      </w:r>
      <w:r w:rsidRPr="00606A2E">
        <w:rPr>
          <w:rFonts w:ascii="Times New Roman" w:hAnsi="Times New Roman" w:cs="Times New Roman"/>
          <w:spacing w:val="-5"/>
          <w:sz w:val="28"/>
          <w:szCs w:val="28"/>
        </w:rPr>
        <w:t xml:space="preserve">функционально связаны друг с другом общим познавательным интересом, </w:t>
      </w:r>
      <w:r w:rsidRPr="00606A2E">
        <w:rPr>
          <w:rFonts w:ascii="Times New Roman" w:hAnsi="Times New Roman" w:cs="Times New Roman"/>
          <w:spacing w:val="-6"/>
          <w:sz w:val="28"/>
          <w:szCs w:val="28"/>
        </w:rPr>
        <w:t xml:space="preserve">коллектив становится механизмом развития личности. Успех общего поиска </w:t>
      </w:r>
      <w:r w:rsidRPr="00606A2E">
        <w:rPr>
          <w:rFonts w:ascii="Times New Roman" w:hAnsi="Times New Roman" w:cs="Times New Roman"/>
          <w:spacing w:val="-8"/>
          <w:sz w:val="28"/>
          <w:szCs w:val="28"/>
        </w:rPr>
        <w:t xml:space="preserve">определяется интеллектуальными, организаторскими, нравственными усилиями </w:t>
      </w:r>
      <w:r w:rsidRPr="00606A2E">
        <w:rPr>
          <w:rFonts w:ascii="Times New Roman" w:hAnsi="Times New Roman" w:cs="Times New Roman"/>
          <w:sz w:val="28"/>
          <w:szCs w:val="28"/>
        </w:rPr>
        <w:t>каждого.</w:t>
      </w:r>
      <w:r w:rsidRPr="00606A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BF49BE" w:rsidRPr="00606A2E" w:rsidRDefault="00BF49BE">
      <w:pPr>
        <w:rPr>
          <w:rFonts w:ascii="Times New Roman" w:hAnsi="Times New Roman" w:cs="Times New Roman"/>
        </w:rPr>
      </w:pPr>
    </w:p>
    <w:sectPr w:rsidR="00BF49BE" w:rsidRPr="00606A2E" w:rsidSect="00FA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183DB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606A2E"/>
    <w:rsid w:val="00606A2E"/>
    <w:rsid w:val="00B11921"/>
    <w:rsid w:val="00BF49BE"/>
    <w:rsid w:val="00FA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2024-11-03T10:36:00Z</dcterms:created>
  <dcterms:modified xsi:type="dcterms:W3CDTF">2024-11-03T10:46:00Z</dcterms:modified>
</cp:coreProperties>
</file>